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1764F0F" w14:textId="6FAD919D" w:rsidR="003F7F45" w:rsidRPr="00012704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289B916F" w14:textId="7827E60B" w:rsidR="003F7F45" w:rsidRPr="00012704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45D7AA70" w14:textId="7324E149" w:rsidR="00006CBA" w:rsidRDefault="009D6DCE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  <w:r>
        <w:rPr>
          <w:rFonts w:ascii="Arial" w:hAnsi="Arial" w:cs="Arial"/>
          <w:color w:val="000000" w:themeColor="text1"/>
          <w:lang w:val="hr-HR"/>
        </w:rPr>
        <w:t>Društvena odgovornost</w:t>
      </w:r>
    </w:p>
    <w:p w14:paraId="68E39BF6" w14:textId="77777777" w:rsidR="009D6DCE" w:rsidRPr="00012704" w:rsidRDefault="009D6DCE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57567296" w14:textId="724DE3B4" w:rsidR="00187A40" w:rsidRDefault="00FB4DCD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Studenac </w:t>
      </w:r>
      <w:r w:rsidR="00773A41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donacijom i humanitarnim angažmanom </w:t>
      </w:r>
      <w:r w:rsidR="001641C5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uljepšao blagdane potrebitima</w:t>
      </w:r>
    </w:p>
    <w:p w14:paraId="13A7EEF4" w14:textId="77777777" w:rsidR="0062629F" w:rsidRPr="00012704" w:rsidRDefault="0062629F" w:rsidP="001641C5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</w:p>
    <w:p w14:paraId="24DCD4C4" w14:textId="4B79FB94" w:rsidR="00E60DAF" w:rsidRPr="00921D86" w:rsidRDefault="005C244C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Vodeći maloprodajni lanac</w:t>
      </w:r>
      <w:r w:rsidR="00ED55C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na Jadranu</w:t>
      </w:r>
      <w:r w:rsidR="00353C9A"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="00804CF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tijekom cijele </w:t>
      </w:r>
      <w:r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je </w:t>
      </w:r>
      <w:r w:rsidR="00804CF2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godine</w:t>
      </w:r>
      <w:r w:rsidR="00DD5FAF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, a posebice u blagdanskom razdoblju,</w:t>
      </w:r>
      <w:r w:rsidR="00652E15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aktivno</w:t>
      </w:r>
      <w:r w:rsidR="00696828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doprinos</w:t>
      </w:r>
      <w:r w:rsidR="00652E15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io</w:t>
      </w:r>
      <w:r w:rsidR="00DD5FAF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zajednici </w:t>
      </w:r>
    </w:p>
    <w:p w14:paraId="6F47505F" w14:textId="77777777" w:rsidR="002A405A" w:rsidRPr="00921D86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</w:p>
    <w:p w14:paraId="1F5668DF" w14:textId="7A27C9E4" w:rsidR="00652E15" w:rsidRDefault="00652E15" w:rsidP="00272DF6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Zagreb</w:t>
      </w:r>
      <w:r w:rsidR="00E60DAF" w:rsidRPr="00921D86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 xml:space="preserve">, </w:t>
      </w:r>
      <w:r w:rsidR="00935A05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2</w:t>
      </w:r>
      <w:r w:rsidR="00FB4DCD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2</w:t>
      </w:r>
      <w:r w:rsidR="00FA02B0" w:rsidRPr="00921D86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 xml:space="preserve">. </w:t>
      </w:r>
      <w:r w:rsidR="00C9278D" w:rsidRPr="00921D86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prosinca</w:t>
      </w:r>
      <w:r w:rsidR="00E60DAF" w:rsidRPr="00921D86"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 xml:space="preserve"> 2020.</w:t>
      </w:r>
      <w:r w:rsidR="00E60DAF" w:rsidRPr="00921D86">
        <w:rPr>
          <w:rFonts w:ascii="Arial" w:hAnsi="Arial" w:cs="Arial"/>
          <w:color w:val="000000" w:themeColor="text1"/>
          <w:sz w:val="20"/>
          <w:szCs w:val="20"/>
          <w:lang w:val="hr-HR"/>
        </w:rPr>
        <w:t xml:space="preserve"> </w:t>
      </w:r>
      <w:r w:rsidR="00C864EA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="00E60DAF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C244C">
        <w:rPr>
          <w:rFonts w:ascii="Arial" w:hAnsi="Arial" w:cs="Arial"/>
          <w:color w:val="000000" w:themeColor="text1"/>
          <w:sz w:val="22"/>
          <w:szCs w:val="22"/>
          <w:lang w:val="hr-HR"/>
        </w:rPr>
        <w:t>Studenac je</w:t>
      </w:r>
      <w:r w:rsidR="00935A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suradnji s Hrvatskim Crvenim križem, Caritasom i Udrugom za skrb o nezbrinutim životinjama iz Splita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donacijama i inicijativama podržao najranjivije u društvu </w:t>
      </w:r>
      <w:r w:rsidR="00935A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bi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935A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oni </w:t>
      </w:r>
      <w:r w:rsidR="00F73E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imali što </w:t>
      </w:r>
      <w:r w:rsidR="00935A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ugodnije blagdane. </w:t>
      </w:r>
    </w:p>
    <w:p w14:paraId="0BAB2EB1" w14:textId="19653A13" w:rsidR="005B0465" w:rsidRDefault="00271D35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>Studenac će uoči blagdana uputiti novu donaciju Hrvatskom Crvenom križu u svim županijama u kojima posluje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>nam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>jenjen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beskućnicima i siromašnim osobama starije dobi. 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>Tijekom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ove godine Studenac je ta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ko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Hrvatskom Crvenom križu ukupno donirao potrepštine i hran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vrijednosti 150 000 kuna za pomoć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socijalno ugroženim članovima zajednice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71D35">
        <w:rPr>
          <w:rFonts w:ascii="Arial" w:hAnsi="Arial" w:cs="Arial"/>
          <w:color w:val="000000" w:themeColor="text1"/>
          <w:sz w:val="22"/>
          <w:szCs w:val="22"/>
          <w:lang w:val="hr-HR"/>
        </w:rPr>
        <w:t>Također, prikupljana su financijska sredstva za program „Set za 5!“, za nabavu i podjelu higijenskih paketa za djecu.</w:t>
      </w:r>
    </w:p>
    <w:p w14:paraId="52ADF9B1" w14:textId="77777777" w:rsidR="00271D35" w:rsidRDefault="00271D35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5F60BF4" w14:textId="133766EE" w:rsidR="00BD7103" w:rsidRDefault="00BD7103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Važna 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humanitarna suradnja 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>i adventska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E52EF">
        <w:rPr>
          <w:rFonts w:ascii="Arial" w:hAnsi="Arial" w:cs="Arial"/>
          <w:color w:val="000000" w:themeColor="text1"/>
          <w:sz w:val="22"/>
          <w:szCs w:val="22"/>
          <w:lang w:val="hr-HR"/>
        </w:rPr>
        <w:t>akcija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</w:t>
      </w:r>
      <w:r w:rsidR="00EA2947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Caritasom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F73E35">
        <w:rPr>
          <w:rFonts w:ascii="Arial" w:hAnsi="Arial" w:cs="Arial"/>
          <w:color w:val="000000" w:themeColor="text1"/>
          <w:sz w:val="22"/>
          <w:szCs w:val="22"/>
          <w:lang w:val="hr-HR"/>
        </w:rPr>
        <w:t>odabran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="00EA2947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>ama</w:t>
      </w:r>
      <w:r w:rsidR="00EA2947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="00F73E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od Splita do Dubrovnika postavljene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su</w:t>
      </w:r>
      <w:r w:rsidR="00EA2947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košare u kojima se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 Božića</w:t>
      </w:r>
      <w:r w:rsidR="00EA2947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prikupljaju donacije kupaca i djelatnika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>. V</w:t>
      </w:r>
      <w:r w:rsidR="00F73E35" w:rsidRPr="00F73E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olonteri i djelatnici Caritasa 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zatim će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donirane artikle prikupiti</w:t>
      </w:r>
      <w:r w:rsidR="00F73E35" w:rsidRPr="00F73E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kao </w:t>
      </w:r>
      <w:r w:rsidRPr="00F73E35">
        <w:rPr>
          <w:rFonts w:ascii="Arial" w:hAnsi="Arial" w:cs="Arial"/>
          <w:color w:val="000000" w:themeColor="text1"/>
          <w:sz w:val="22"/>
          <w:szCs w:val="22"/>
          <w:lang w:val="hr-HR"/>
        </w:rPr>
        <w:t>obiteljsk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Pr="00F73E3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paket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F73E35" w:rsidRPr="00F73E35">
        <w:rPr>
          <w:rFonts w:ascii="Arial" w:hAnsi="Arial" w:cs="Arial"/>
          <w:color w:val="000000" w:themeColor="text1"/>
          <w:sz w:val="22"/>
          <w:szCs w:val="22"/>
          <w:lang w:val="hr-HR"/>
        </w:rPr>
        <w:t>podijeliti korisnicima pomoći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3BC98FDF" w14:textId="77777777" w:rsidR="003178F8" w:rsidRDefault="003178F8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207C6A67" w14:textId="424651E0" w:rsidR="00D00057" w:rsidRDefault="003178F8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„Humanitarno djelovanje</w:t>
      </w:r>
      <w:r w:rsidR="00BD69A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društvena odgovornost važan su dio poslovanja</w:t>
      </w:r>
      <w:r w:rsidR="00BD69A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. P</w:t>
      </w:r>
      <w:r w:rsidRPr="003178F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onosni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smo na suradnju s našim partnerima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jer je p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omoć zajednici uvijek važna, a posebice u ovom izvanrednom pandemijskom, ali ujedno i blagdanskom razdoblju. I zato nam je </w:t>
      </w:r>
      <w:r w:rsidR="00BD69A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iznimno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drago što možemo dati </w:t>
      </w:r>
      <w:r w:rsidR="00BD69A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svoj doprinos i 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nekomu </w:t>
      </w:r>
      <w:r w:rsidR="00BD69A3">
        <w:rPr>
          <w:rFonts w:ascii="Arial" w:hAnsi="Arial" w:cs="Arial"/>
          <w:color w:val="000000" w:themeColor="text1"/>
          <w:sz w:val="22"/>
          <w:szCs w:val="22"/>
          <w:lang w:val="hr-HR"/>
        </w:rPr>
        <w:t>uljepšati blagdane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izjavila je Nina Mimica, direktorica marketinga Studenca.</w:t>
      </w:r>
    </w:p>
    <w:p w14:paraId="3CCA82DD" w14:textId="77777777" w:rsidR="003178F8" w:rsidRDefault="003178F8" w:rsidP="00BD7103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FB43D66" w14:textId="329D025E" w:rsidR="006E52EF" w:rsidRDefault="00143FC4" w:rsidP="00846566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Vodeći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maloprodajni lanac na Jadranu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blagdanskom razdoblju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podržao je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Udru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gu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za skrb o nezbrinutim životinjama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iz Splita</w:t>
      </w:r>
      <w:r w:rsidR="00FF44D4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to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kako bi se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</w:t>
      </w:r>
      <w:r w:rsidR="00326370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>hladn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="00326370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zimski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326370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mjeseci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osigurala sredstva 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nezbrinut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34209">
        <w:rPr>
          <w:rFonts w:ascii="Arial" w:hAnsi="Arial" w:cs="Arial"/>
          <w:color w:val="000000" w:themeColor="text1"/>
          <w:sz w:val="22"/>
          <w:szCs w:val="22"/>
          <w:lang w:val="hr-HR"/>
        </w:rPr>
        <w:t>pse i mačke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Na ulazu u odabrane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trgovine 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>postavljen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5B0465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stolovi </w:t>
      </w:r>
      <w:r w:rsidR="004F49B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udruge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besplatn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knjig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ama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kupci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djelatnici 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mogu 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>uzeti i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prema želji</w:t>
      </w:r>
      <w:r w:rsidR="00326370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BD710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C1B2B" w:rsidRPr="00272DF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donirati novčana sredstva u za to predviđenu kasicu. </w:t>
      </w:r>
    </w:p>
    <w:p w14:paraId="5454375D" w14:textId="77777777" w:rsidR="009E3BFC" w:rsidRDefault="009E3BFC" w:rsidP="00846566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0DF7957" w14:textId="6575BFFE" w:rsidR="006E52EF" w:rsidRDefault="00C37102" w:rsidP="005C244C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>zazovn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>oj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godin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obilježen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>oj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pandemijom koronavirusa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Studenac nije zanemario ni prirodu. P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>redstavljen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 tako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„Korak bliže prirodi“, </w:t>
      </w:r>
      <w:r w:rsidR="005B046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dugoročni 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>projekt društvene odgovornosti osmišljen kako bi kompanija doprinijela</w:t>
      </w:r>
      <w:r w:rsidR="005C24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46566" w:rsidRPr="00846566">
        <w:rPr>
          <w:rFonts w:ascii="Arial" w:hAnsi="Arial" w:cs="Arial"/>
          <w:color w:val="000000" w:themeColor="text1"/>
          <w:sz w:val="22"/>
          <w:szCs w:val="22"/>
          <w:lang w:val="hr-HR"/>
        </w:rPr>
        <w:t>očuvanju prirode.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>Prva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ekoakcij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sklopu projekta 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>provedena je u listopadu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ove godine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suradnji s 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roniocima iz 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>Udrug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podvodnih aktivnosti Rostrum</w:t>
      </w:r>
      <w:r w:rsidR="00082B3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iz Splita</w:t>
      </w:r>
      <w:r w:rsidR="003D04D2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3D04D2">
        <w:rPr>
          <w:rFonts w:ascii="Arial" w:hAnsi="Arial" w:cs="Arial"/>
          <w:color w:val="000000" w:themeColor="text1"/>
          <w:sz w:val="22"/>
          <w:szCs w:val="22"/>
          <w:lang w:val="hr-HR"/>
        </w:rPr>
        <w:t>Bio je to prvi, ali važan korak u „ekomisiji“ kompanije za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>hvaljujući</w:t>
      </w:r>
      <w:r w:rsidR="003D04D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kojem je izvađeno čak </w:t>
      </w:r>
      <w:r w:rsidR="003D04D2" w:rsidRPr="001641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50-ak kubika </w:t>
      </w:r>
      <w:r w:rsidR="003D04D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raznovrsnog </w:t>
      </w:r>
      <w:r w:rsidR="003D04D2" w:rsidRPr="001641C5">
        <w:rPr>
          <w:rFonts w:ascii="Arial" w:hAnsi="Arial" w:cs="Arial"/>
          <w:color w:val="000000" w:themeColor="text1"/>
          <w:sz w:val="22"/>
          <w:szCs w:val="22"/>
          <w:lang w:val="hr-HR"/>
        </w:rPr>
        <w:t>otpada</w:t>
      </w:r>
      <w:r w:rsidR="003D04D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>očišćeno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46566">
        <w:rPr>
          <w:rFonts w:ascii="Arial" w:hAnsi="Arial" w:cs="Arial"/>
          <w:color w:val="000000" w:themeColor="text1"/>
          <w:sz w:val="22"/>
          <w:szCs w:val="22"/>
          <w:lang w:val="hr-HR"/>
        </w:rPr>
        <w:t>podmorje uz splitski Žnjan</w:t>
      </w:r>
      <w:r w:rsidR="005B0465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9E3BF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1F593C3E" w14:textId="77777777" w:rsidR="00BD69A3" w:rsidRDefault="00BD69A3" w:rsidP="005C244C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0A9846D4" w14:textId="29A2B550" w:rsidR="00804CF2" w:rsidRDefault="00326370" w:rsidP="005C244C">
      <w:pPr>
        <w:pStyle w:val="NormalWeb"/>
        <w:shd w:val="clear" w:color="auto" w:fill="FFFFFF"/>
        <w:spacing w:before="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804CF2" w:rsidRPr="00804CF2">
        <w:rPr>
          <w:rFonts w:ascii="Arial" w:hAnsi="Arial" w:cs="Arial"/>
          <w:color w:val="000000" w:themeColor="text1"/>
          <w:sz w:val="22"/>
          <w:szCs w:val="22"/>
          <w:lang w:val="hr-HR"/>
        </w:rPr>
        <w:t>tudenac proteklih godina kontinuirano ulaže u poboljšanje svojeg asortimana, usluga, ali i</w:t>
      </w:r>
      <w:r w:rsidR="005C24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04CF2" w:rsidRPr="00804CF2">
        <w:rPr>
          <w:rFonts w:ascii="Arial" w:hAnsi="Arial" w:cs="Arial"/>
          <w:color w:val="000000" w:themeColor="text1"/>
          <w:sz w:val="22"/>
          <w:szCs w:val="22"/>
          <w:lang w:val="hr-HR"/>
        </w:rPr>
        <w:t>posebnih promotivnih programa radi ispunjavanja potreba kupaca i pružanja iskustva ugodne kupnje. No, isto tako, Studenac je usredotočen i na društveno odgovorno poslovanje odnosno doprinos zajednici, a svjestan utjecaja na društvo,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04CF2" w:rsidRPr="00804CF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svoje </w:t>
      </w:r>
      <w:r w:rsidR="00143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</w:t>
      </w:r>
      <w:r w:rsidR="00804CF2" w:rsidRPr="00804CF2">
        <w:rPr>
          <w:rFonts w:ascii="Arial" w:hAnsi="Arial" w:cs="Arial"/>
          <w:color w:val="000000" w:themeColor="text1"/>
          <w:sz w:val="22"/>
          <w:szCs w:val="22"/>
          <w:lang w:val="hr-HR"/>
        </w:rPr>
        <w:t>poslovanje dugoročno nastojati uvrstiti posebne projekte i suradnje koji daju vidljive pozitivne društvene učinke.</w:t>
      </w:r>
    </w:p>
    <w:p w14:paraId="6BE9D010" w14:textId="77777777" w:rsidR="00935A05" w:rsidRPr="00804CF2" w:rsidRDefault="00935A05" w:rsidP="004110D1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1478C73" w14:textId="77777777" w:rsidR="005B0465" w:rsidRPr="00FF44D4" w:rsidRDefault="005B0465" w:rsidP="004110D1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402AF2C" w14:textId="3C69C8C2" w:rsidR="00467434" w:rsidRPr="004110D1" w:rsidRDefault="00467434" w:rsidP="004110D1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lang w:val="hr-HR"/>
        </w:rPr>
      </w:pPr>
      <w:r w:rsidRPr="00D11FE9">
        <w:rPr>
          <w:rFonts w:ascii="Arial" w:hAnsi="Arial" w:cs="Arial"/>
          <w:b/>
          <w:bCs/>
          <w:sz w:val="20"/>
          <w:szCs w:val="20"/>
          <w:lang w:val="pl-PL"/>
        </w:rPr>
        <w:t>Kontakt za medije:</w:t>
      </w:r>
      <w:r w:rsidR="00E50494" w:rsidRPr="00D11FE9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F080B7D" w14:textId="3238BC13" w:rsidR="00467434" w:rsidRPr="002A405A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>, 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901B77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367AB579" w14:textId="77777777" w:rsidR="00641D19" w:rsidRPr="00F0656A" w:rsidRDefault="00641D19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B1C675B" w14:textId="7501E834" w:rsidR="008B4328" w:rsidRPr="004110D1" w:rsidRDefault="00FA1A1B" w:rsidP="008B4328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  <w:r w:rsidRPr="00F0656A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0656A">
        <w:rPr>
          <w:rFonts w:ascii="Arial" w:hAnsi="Arial" w:cs="Arial"/>
          <w:sz w:val="22"/>
          <w:szCs w:val="22"/>
          <w:lang w:val="hr-HR"/>
        </w:rPr>
        <w:t xml:space="preserve"> </w:t>
      </w:r>
      <w:r w:rsidRPr="00F0656A">
        <w:rPr>
          <w:rFonts w:ascii="Arial" w:hAnsi="Arial" w:cs="Arial"/>
          <w:sz w:val="20"/>
          <w:szCs w:val="20"/>
          <w:lang w:val="hr-HR"/>
        </w:rPr>
        <w:t xml:space="preserve">nastao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je </w:t>
      </w:r>
      <w:r w:rsidRPr="00F0656A">
        <w:rPr>
          <w:rFonts w:ascii="Arial" w:hAnsi="Arial" w:cs="Arial"/>
          <w:sz w:val="20"/>
          <w:szCs w:val="20"/>
          <w:lang w:val="hr-HR"/>
        </w:rPr>
        <w:t>kao mali obiteljski obrt 1973. godine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u Omišu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gdje je kasnih 90-ih širio svoje poslovanje na maloprodaju. </w:t>
      </w:r>
      <w:r w:rsidR="003C7D24" w:rsidRPr="00F0656A">
        <w:rPr>
          <w:rFonts w:ascii="Arial" w:hAnsi="Arial" w:cs="Arial"/>
          <w:sz w:val="20"/>
          <w:szCs w:val="20"/>
          <w:lang w:val="hr-HR"/>
        </w:rPr>
        <w:t>Od 2018. Studenac je u vlasništvu poljskog investicijskog fonda Enterprise Investors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, a </w:t>
      </w:r>
      <w:r w:rsidR="00B9208F" w:rsidRPr="00F0656A">
        <w:rPr>
          <w:rFonts w:ascii="Arial" w:hAnsi="Arial" w:cs="Arial"/>
          <w:sz w:val="20"/>
          <w:szCs w:val="20"/>
          <w:lang w:val="hr-HR"/>
        </w:rPr>
        <w:t>od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2019. godine preuzima Istarske supermarkete i zadarski Sonik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šireći tako poslovanje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>diljem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B9208F" w:rsidRPr="00F0656A">
        <w:rPr>
          <w:rFonts w:ascii="Arial" w:hAnsi="Arial" w:cs="Arial"/>
          <w:sz w:val="20"/>
          <w:szCs w:val="20"/>
          <w:lang w:val="hr-HR"/>
        </w:rPr>
        <w:t>adranske obale.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 Zahvaljujući </w:t>
      </w:r>
      <w:r w:rsidR="00B9208F" w:rsidRPr="00F0656A">
        <w:rPr>
          <w:rFonts w:ascii="Arial" w:hAnsi="Arial" w:cs="Arial"/>
          <w:sz w:val="20"/>
          <w:szCs w:val="20"/>
          <w:lang w:val="hr-HR"/>
        </w:rPr>
        <w:t xml:space="preserve">takvom </w:t>
      </w:r>
      <w:r w:rsidR="00776595" w:rsidRPr="00F0656A">
        <w:rPr>
          <w:rFonts w:ascii="Arial" w:hAnsi="Arial" w:cs="Arial"/>
          <w:sz w:val="20"/>
          <w:szCs w:val="20"/>
          <w:lang w:val="hr-HR"/>
        </w:rPr>
        <w:t xml:space="preserve">kontinuiranom rastu i razvoju, Studenac je danas glavni maloprodajni lanac na </w:t>
      </w:r>
      <w:r w:rsidR="00734C7B">
        <w:rPr>
          <w:rFonts w:ascii="Arial" w:hAnsi="Arial" w:cs="Arial"/>
          <w:sz w:val="20"/>
          <w:szCs w:val="20"/>
          <w:lang w:val="hr-HR"/>
        </w:rPr>
        <w:t>j</w:t>
      </w:r>
      <w:r w:rsidR="00776595" w:rsidRPr="00F0656A">
        <w:rPr>
          <w:rFonts w:ascii="Arial" w:hAnsi="Arial" w:cs="Arial"/>
          <w:sz w:val="20"/>
          <w:szCs w:val="20"/>
          <w:lang w:val="hr-HR"/>
        </w:rPr>
        <w:t>adranskoj obali i jedan od vodećih u Hrvatsko</w:t>
      </w:r>
      <w:r w:rsidR="003C7D24" w:rsidRPr="00F0656A">
        <w:rPr>
          <w:rFonts w:ascii="Arial" w:hAnsi="Arial" w:cs="Arial"/>
          <w:sz w:val="20"/>
          <w:szCs w:val="20"/>
          <w:lang w:val="hr-HR"/>
        </w:rPr>
        <w:t>j</w:t>
      </w:r>
      <w:r w:rsidR="00734C7B">
        <w:rPr>
          <w:rFonts w:ascii="Arial" w:hAnsi="Arial" w:cs="Arial"/>
          <w:sz w:val="20"/>
          <w:szCs w:val="20"/>
          <w:lang w:val="hr-HR"/>
        </w:rPr>
        <w:t>,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s više </w:t>
      </w:r>
      <w:r w:rsidR="009B2A3F" w:rsidRPr="00F0656A">
        <w:rPr>
          <w:rFonts w:ascii="Arial" w:hAnsi="Arial" w:cs="Arial"/>
          <w:sz w:val="20"/>
          <w:szCs w:val="20"/>
          <w:lang w:val="hr-HR"/>
        </w:rPr>
        <w:t xml:space="preserve">od </w:t>
      </w:r>
      <w:r w:rsidR="003C7D24" w:rsidRPr="00F0656A">
        <w:rPr>
          <w:rFonts w:ascii="Arial" w:hAnsi="Arial" w:cs="Arial"/>
          <w:sz w:val="20"/>
          <w:szCs w:val="20"/>
          <w:lang w:val="hr-HR"/>
        </w:rPr>
        <w:t>3 tisuće</w:t>
      </w:r>
      <w:r w:rsidR="00E82D62">
        <w:rPr>
          <w:rFonts w:ascii="Arial" w:hAnsi="Arial" w:cs="Arial"/>
          <w:sz w:val="20"/>
          <w:szCs w:val="20"/>
          <w:lang w:val="hr-HR"/>
        </w:rPr>
        <w:t xml:space="preserve"> stalnih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zaposlenika i 5</w:t>
      </w:r>
      <w:r w:rsidR="00935A05">
        <w:rPr>
          <w:rFonts w:ascii="Arial" w:hAnsi="Arial" w:cs="Arial"/>
          <w:sz w:val="20"/>
          <w:szCs w:val="20"/>
          <w:lang w:val="hr-HR"/>
        </w:rPr>
        <w:t>99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 prodavaonic</w:t>
      </w:r>
      <w:r w:rsidR="00935A05">
        <w:rPr>
          <w:rFonts w:ascii="Arial" w:hAnsi="Arial" w:cs="Arial"/>
          <w:sz w:val="20"/>
          <w:szCs w:val="20"/>
          <w:lang w:val="hr-HR"/>
        </w:rPr>
        <w:t>a</w:t>
      </w:r>
      <w:r w:rsidR="003C7D24" w:rsidRPr="00F0656A">
        <w:rPr>
          <w:rFonts w:ascii="Arial" w:hAnsi="Arial" w:cs="Arial"/>
          <w:sz w:val="20"/>
          <w:szCs w:val="20"/>
          <w:lang w:val="hr-HR"/>
        </w:rPr>
        <w:t xml:space="preserve">.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Više informacija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dostupno je </w:t>
      </w:r>
      <w:r w:rsidR="00776595" w:rsidRPr="000E6473">
        <w:rPr>
          <w:rFonts w:ascii="Arial" w:hAnsi="Arial" w:cs="Arial"/>
          <w:sz w:val="20"/>
          <w:szCs w:val="20"/>
          <w:lang w:val="hr-HR"/>
        </w:rPr>
        <w:t xml:space="preserve">na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službenoj </w:t>
      </w:r>
      <w:r w:rsidR="00734C7B">
        <w:rPr>
          <w:rFonts w:ascii="Arial" w:hAnsi="Arial" w:cs="Arial"/>
          <w:sz w:val="20"/>
          <w:szCs w:val="20"/>
          <w:lang w:val="hr-HR"/>
        </w:rPr>
        <w:t>internetskoj</w:t>
      </w:r>
      <w:r w:rsidR="00734C7B" w:rsidRPr="000E6473">
        <w:rPr>
          <w:rFonts w:ascii="Arial" w:hAnsi="Arial" w:cs="Arial"/>
          <w:sz w:val="20"/>
          <w:szCs w:val="20"/>
          <w:lang w:val="hr-HR"/>
        </w:rPr>
        <w:t xml:space="preserve"> </w:t>
      </w:r>
      <w:r w:rsidR="00B9208F" w:rsidRPr="000E6473">
        <w:rPr>
          <w:rFonts w:ascii="Arial" w:hAnsi="Arial" w:cs="Arial"/>
          <w:sz w:val="20"/>
          <w:szCs w:val="20"/>
          <w:lang w:val="hr-HR"/>
        </w:rPr>
        <w:t xml:space="preserve">stranici </w:t>
      </w:r>
      <w:hyperlink r:id="rId8" w:history="1">
        <w:r w:rsidR="00776595" w:rsidRPr="000E6473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="00A235C9">
        <w:rPr>
          <w:rFonts w:ascii="Arial" w:hAnsi="Arial" w:cs="Arial"/>
          <w:sz w:val="20"/>
          <w:szCs w:val="20"/>
          <w:lang w:val="hr-HR"/>
        </w:rPr>
        <w:t>.</w:t>
      </w:r>
    </w:p>
    <w:sectPr w:rsidR="008B4328" w:rsidRPr="004110D1" w:rsidSect="002C10CD">
      <w:headerReference w:type="default" r:id="rId9"/>
      <w:footerReference w:type="default" r:id="rId10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16861" w14:textId="77777777" w:rsidR="00901B77" w:rsidRDefault="00901B77" w:rsidP="00260A2E">
      <w:r>
        <w:separator/>
      </w:r>
    </w:p>
  </w:endnote>
  <w:endnote w:type="continuationSeparator" w:id="0">
    <w:p w14:paraId="22C5CF4B" w14:textId="77777777" w:rsidR="00901B77" w:rsidRDefault="00901B77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C336F" w14:textId="77777777" w:rsidR="00901B77" w:rsidRDefault="00901B77" w:rsidP="00260A2E">
      <w:r>
        <w:separator/>
      </w:r>
    </w:p>
  </w:footnote>
  <w:footnote w:type="continuationSeparator" w:id="0">
    <w:p w14:paraId="4B0115DF" w14:textId="77777777" w:rsidR="00901B77" w:rsidRDefault="00901B77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06CBA"/>
    <w:rsid w:val="000101A4"/>
    <w:rsid w:val="00012704"/>
    <w:rsid w:val="00020F6A"/>
    <w:rsid w:val="00037CCE"/>
    <w:rsid w:val="00040F07"/>
    <w:rsid w:val="00044E91"/>
    <w:rsid w:val="00047CC1"/>
    <w:rsid w:val="00057481"/>
    <w:rsid w:val="00063CF3"/>
    <w:rsid w:val="00082B3F"/>
    <w:rsid w:val="00084565"/>
    <w:rsid w:val="00085AEF"/>
    <w:rsid w:val="00086C86"/>
    <w:rsid w:val="00093760"/>
    <w:rsid w:val="000941CA"/>
    <w:rsid w:val="000A65F2"/>
    <w:rsid w:val="000B1BA5"/>
    <w:rsid w:val="000C06E5"/>
    <w:rsid w:val="000C5321"/>
    <w:rsid w:val="000D5BD8"/>
    <w:rsid w:val="000D7EC0"/>
    <w:rsid w:val="000E364D"/>
    <w:rsid w:val="000E3D61"/>
    <w:rsid w:val="000E6473"/>
    <w:rsid w:val="000E74F4"/>
    <w:rsid w:val="000F2380"/>
    <w:rsid w:val="000F7ED8"/>
    <w:rsid w:val="00120EE1"/>
    <w:rsid w:val="00124AE2"/>
    <w:rsid w:val="00134C8B"/>
    <w:rsid w:val="00143FC4"/>
    <w:rsid w:val="001476E1"/>
    <w:rsid w:val="0015454F"/>
    <w:rsid w:val="001551FA"/>
    <w:rsid w:val="001635AA"/>
    <w:rsid w:val="001641C5"/>
    <w:rsid w:val="00167978"/>
    <w:rsid w:val="00167E7A"/>
    <w:rsid w:val="00187A40"/>
    <w:rsid w:val="0019200C"/>
    <w:rsid w:val="001A7D0D"/>
    <w:rsid w:val="001B2B6E"/>
    <w:rsid w:val="001D6BA9"/>
    <w:rsid w:val="001D7D52"/>
    <w:rsid w:val="001E33A1"/>
    <w:rsid w:val="001F1AFA"/>
    <w:rsid w:val="001F6FE7"/>
    <w:rsid w:val="0021676E"/>
    <w:rsid w:val="00221F11"/>
    <w:rsid w:val="002356FF"/>
    <w:rsid w:val="00253F57"/>
    <w:rsid w:val="00260A2E"/>
    <w:rsid w:val="00264957"/>
    <w:rsid w:val="00271188"/>
    <w:rsid w:val="00271D35"/>
    <w:rsid w:val="00272DF6"/>
    <w:rsid w:val="002A405A"/>
    <w:rsid w:val="002A68E7"/>
    <w:rsid w:val="002C10CD"/>
    <w:rsid w:val="003038FE"/>
    <w:rsid w:val="003178F8"/>
    <w:rsid w:val="00326370"/>
    <w:rsid w:val="0034713F"/>
    <w:rsid w:val="00353C9A"/>
    <w:rsid w:val="00361526"/>
    <w:rsid w:val="0037070A"/>
    <w:rsid w:val="003775C6"/>
    <w:rsid w:val="0038246F"/>
    <w:rsid w:val="00383E02"/>
    <w:rsid w:val="003871BF"/>
    <w:rsid w:val="003A4256"/>
    <w:rsid w:val="003B04E0"/>
    <w:rsid w:val="003B232E"/>
    <w:rsid w:val="003C3327"/>
    <w:rsid w:val="003C7D24"/>
    <w:rsid w:val="003D04D2"/>
    <w:rsid w:val="003F7F45"/>
    <w:rsid w:val="00400BF9"/>
    <w:rsid w:val="0040584B"/>
    <w:rsid w:val="004110D1"/>
    <w:rsid w:val="004304DC"/>
    <w:rsid w:val="004316CE"/>
    <w:rsid w:val="00443AF6"/>
    <w:rsid w:val="00450BF1"/>
    <w:rsid w:val="00466EBE"/>
    <w:rsid w:val="00467434"/>
    <w:rsid w:val="00486E80"/>
    <w:rsid w:val="00492397"/>
    <w:rsid w:val="004A6460"/>
    <w:rsid w:val="004B7406"/>
    <w:rsid w:val="004C0951"/>
    <w:rsid w:val="004C427F"/>
    <w:rsid w:val="004F49BC"/>
    <w:rsid w:val="0050444F"/>
    <w:rsid w:val="00526776"/>
    <w:rsid w:val="005350E5"/>
    <w:rsid w:val="00537546"/>
    <w:rsid w:val="00550C4C"/>
    <w:rsid w:val="0055498B"/>
    <w:rsid w:val="00565E0C"/>
    <w:rsid w:val="00580DF1"/>
    <w:rsid w:val="005A55CA"/>
    <w:rsid w:val="005B0465"/>
    <w:rsid w:val="005C244C"/>
    <w:rsid w:val="005C7740"/>
    <w:rsid w:val="005E2E10"/>
    <w:rsid w:val="005F4956"/>
    <w:rsid w:val="00602224"/>
    <w:rsid w:val="006065C6"/>
    <w:rsid w:val="00607851"/>
    <w:rsid w:val="0062629F"/>
    <w:rsid w:val="00627E54"/>
    <w:rsid w:val="00634209"/>
    <w:rsid w:val="00641D19"/>
    <w:rsid w:val="00647122"/>
    <w:rsid w:val="00652E15"/>
    <w:rsid w:val="00665929"/>
    <w:rsid w:val="0069504E"/>
    <w:rsid w:val="00696828"/>
    <w:rsid w:val="006A61D1"/>
    <w:rsid w:val="006B2925"/>
    <w:rsid w:val="006B4866"/>
    <w:rsid w:val="006B5D9C"/>
    <w:rsid w:val="006B6F07"/>
    <w:rsid w:val="006E1DCC"/>
    <w:rsid w:val="006E52EF"/>
    <w:rsid w:val="006F0985"/>
    <w:rsid w:val="006F3FCA"/>
    <w:rsid w:val="006F549F"/>
    <w:rsid w:val="00700511"/>
    <w:rsid w:val="00703832"/>
    <w:rsid w:val="00706B5F"/>
    <w:rsid w:val="00715C65"/>
    <w:rsid w:val="007165F7"/>
    <w:rsid w:val="00727BA7"/>
    <w:rsid w:val="00734C7B"/>
    <w:rsid w:val="00745885"/>
    <w:rsid w:val="007660BB"/>
    <w:rsid w:val="00773A41"/>
    <w:rsid w:val="00776595"/>
    <w:rsid w:val="007920F3"/>
    <w:rsid w:val="00794284"/>
    <w:rsid w:val="007B300F"/>
    <w:rsid w:val="007C22B5"/>
    <w:rsid w:val="007C5AE5"/>
    <w:rsid w:val="007C6CCB"/>
    <w:rsid w:val="007D7804"/>
    <w:rsid w:val="007F77DA"/>
    <w:rsid w:val="00804CF2"/>
    <w:rsid w:val="00837E49"/>
    <w:rsid w:val="00846566"/>
    <w:rsid w:val="008558B4"/>
    <w:rsid w:val="008638EB"/>
    <w:rsid w:val="0087595D"/>
    <w:rsid w:val="00882B37"/>
    <w:rsid w:val="008872CD"/>
    <w:rsid w:val="008A27D7"/>
    <w:rsid w:val="008A719E"/>
    <w:rsid w:val="008B4328"/>
    <w:rsid w:val="008C291F"/>
    <w:rsid w:val="008D4E56"/>
    <w:rsid w:val="008F3BD2"/>
    <w:rsid w:val="008F6C2A"/>
    <w:rsid w:val="00901B77"/>
    <w:rsid w:val="009029BB"/>
    <w:rsid w:val="00906DFA"/>
    <w:rsid w:val="00921D86"/>
    <w:rsid w:val="009244CF"/>
    <w:rsid w:val="00930148"/>
    <w:rsid w:val="00935A05"/>
    <w:rsid w:val="00965E9F"/>
    <w:rsid w:val="00971522"/>
    <w:rsid w:val="009A6032"/>
    <w:rsid w:val="009B2A3F"/>
    <w:rsid w:val="009C27F9"/>
    <w:rsid w:val="009D6DCE"/>
    <w:rsid w:val="009E28A2"/>
    <w:rsid w:val="009E3BFC"/>
    <w:rsid w:val="009E4F17"/>
    <w:rsid w:val="009E7FB8"/>
    <w:rsid w:val="009F4456"/>
    <w:rsid w:val="009F6778"/>
    <w:rsid w:val="00A00DA1"/>
    <w:rsid w:val="00A235C9"/>
    <w:rsid w:val="00A50558"/>
    <w:rsid w:val="00A62E03"/>
    <w:rsid w:val="00A66754"/>
    <w:rsid w:val="00A77BD3"/>
    <w:rsid w:val="00A817DC"/>
    <w:rsid w:val="00A86232"/>
    <w:rsid w:val="00A9409A"/>
    <w:rsid w:val="00AA6220"/>
    <w:rsid w:val="00AB7F11"/>
    <w:rsid w:val="00AF5E44"/>
    <w:rsid w:val="00AF725F"/>
    <w:rsid w:val="00B07360"/>
    <w:rsid w:val="00B156BB"/>
    <w:rsid w:val="00B220A5"/>
    <w:rsid w:val="00B4527E"/>
    <w:rsid w:val="00B46EE9"/>
    <w:rsid w:val="00B55E1C"/>
    <w:rsid w:val="00B6567A"/>
    <w:rsid w:val="00B70A53"/>
    <w:rsid w:val="00B71B01"/>
    <w:rsid w:val="00B85116"/>
    <w:rsid w:val="00B9208F"/>
    <w:rsid w:val="00B95D2C"/>
    <w:rsid w:val="00B96CE3"/>
    <w:rsid w:val="00BC19E4"/>
    <w:rsid w:val="00BD69A3"/>
    <w:rsid w:val="00BD7103"/>
    <w:rsid w:val="00BF41E4"/>
    <w:rsid w:val="00C24837"/>
    <w:rsid w:val="00C37102"/>
    <w:rsid w:val="00C407DD"/>
    <w:rsid w:val="00C506FE"/>
    <w:rsid w:val="00C52491"/>
    <w:rsid w:val="00C81961"/>
    <w:rsid w:val="00C864EA"/>
    <w:rsid w:val="00C9278D"/>
    <w:rsid w:val="00C94BE1"/>
    <w:rsid w:val="00CE48BA"/>
    <w:rsid w:val="00CF1B9A"/>
    <w:rsid w:val="00CF2F8A"/>
    <w:rsid w:val="00CF459E"/>
    <w:rsid w:val="00D00057"/>
    <w:rsid w:val="00D11FE9"/>
    <w:rsid w:val="00D2417F"/>
    <w:rsid w:val="00D31BDF"/>
    <w:rsid w:val="00D36899"/>
    <w:rsid w:val="00D41FB4"/>
    <w:rsid w:val="00D50B3C"/>
    <w:rsid w:val="00D55024"/>
    <w:rsid w:val="00D84976"/>
    <w:rsid w:val="00DA4B49"/>
    <w:rsid w:val="00DB5AEF"/>
    <w:rsid w:val="00DD1791"/>
    <w:rsid w:val="00DD5FAF"/>
    <w:rsid w:val="00DD7118"/>
    <w:rsid w:val="00DF4497"/>
    <w:rsid w:val="00DF4DAD"/>
    <w:rsid w:val="00DF61E1"/>
    <w:rsid w:val="00E139CC"/>
    <w:rsid w:val="00E360A1"/>
    <w:rsid w:val="00E42A22"/>
    <w:rsid w:val="00E50494"/>
    <w:rsid w:val="00E60DAF"/>
    <w:rsid w:val="00E75B0C"/>
    <w:rsid w:val="00E82D62"/>
    <w:rsid w:val="00E87DFE"/>
    <w:rsid w:val="00E95871"/>
    <w:rsid w:val="00EA1267"/>
    <w:rsid w:val="00EA2947"/>
    <w:rsid w:val="00EA4EFB"/>
    <w:rsid w:val="00EB0DB1"/>
    <w:rsid w:val="00EC1B2B"/>
    <w:rsid w:val="00ED17FC"/>
    <w:rsid w:val="00ED55C2"/>
    <w:rsid w:val="00ED685E"/>
    <w:rsid w:val="00F0656A"/>
    <w:rsid w:val="00F077C3"/>
    <w:rsid w:val="00F133FF"/>
    <w:rsid w:val="00F16D4C"/>
    <w:rsid w:val="00F35D09"/>
    <w:rsid w:val="00F66C43"/>
    <w:rsid w:val="00F73E35"/>
    <w:rsid w:val="00F95F97"/>
    <w:rsid w:val="00FA02B0"/>
    <w:rsid w:val="00FA1A1B"/>
    <w:rsid w:val="00FA2B89"/>
    <w:rsid w:val="00FA4244"/>
    <w:rsid w:val="00FB4DCD"/>
    <w:rsid w:val="00FC4808"/>
    <w:rsid w:val="00FC752F"/>
    <w:rsid w:val="00FD3DCC"/>
    <w:rsid w:val="00FE0F5D"/>
    <w:rsid w:val="00FE6843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B4328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F4D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60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ACF810-3211-45D3-8E9F-2C1DCD57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3864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2020-12-21T15:30:00Z</dcterms:created>
  <dcterms:modified xsi:type="dcterms:W3CDTF">2020-12-22T11:28:00Z</dcterms:modified>
</cp:coreProperties>
</file>